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1E87AC3F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r w:rsidR="007378AE">
        <w:rPr>
          <w:i/>
          <w:iCs/>
          <w:sz w:val="18"/>
          <w:szCs w:val="18"/>
          <w:lang w:val="en-US"/>
        </w:rPr>
        <w:t xml:space="preserve">Elucidate the role of sFRP2 </w:t>
      </w:r>
      <w:r w:rsidR="007378AE" w:rsidRPr="007378AE">
        <w:rPr>
          <w:i/>
          <w:iCs/>
          <w:color w:val="auto"/>
          <w:sz w:val="18"/>
          <w:szCs w:val="18"/>
          <w:lang w:val="en-US"/>
        </w:rPr>
        <w:t>in lung or skin fibrosis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Pr="00E70274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8A0F6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55E8885B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2" w:history="1">
        <w:r w:rsidR="00D84586" w:rsidRPr="00175B6A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00000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708A" w14:textId="77777777" w:rsidR="00AA6FBD" w:rsidRDefault="00AA6FBD" w:rsidP="00C13193">
      <w:r>
        <w:separator/>
      </w:r>
    </w:p>
    <w:p w14:paraId="01B14730" w14:textId="77777777" w:rsidR="00AA6FBD" w:rsidRDefault="00AA6FBD"/>
    <w:p w14:paraId="0904A2E1" w14:textId="77777777" w:rsidR="00AA6FBD" w:rsidRDefault="00AA6FBD"/>
    <w:p w14:paraId="11E94C30" w14:textId="77777777" w:rsidR="00AA6FBD" w:rsidRDefault="00AA6FBD"/>
  </w:endnote>
  <w:endnote w:type="continuationSeparator" w:id="0">
    <w:p w14:paraId="68251436" w14:textId="77777777" w:rsidR="00AA6FBD" w:rsidRDefault="00AA6FBD" w:rsidP="00C13193">
      <w:r>
        <w:continuationSeparator/>
      </w:r>
    </w:p>
    <w:p w14:paraId="71853BAC" w14:textId="77777777" w:rsidR="00AA6FBD" w:rsidRDefault="00AA6FBD"/>
    <w:p w14:paraId="1F4F3072" w14:textId="77777777" w:rsidR="00AA6FBD" w:rsidRDefault="00AA6FBD"/>
    <w:p w14:paraId="3C023BBD" w14:textId="77777777" w:rsidR="00AA6FBD" w:rsidRDefault="00AA6FBD"/>
  </w:endnote>
  <w:endnote w:type="continuationNotice" w:id="1">
    <w:p w14:paraId="5C2343BC" w14:textId="77777777" w:rsidR="00AA6FBD" w:rsidRDefault="00AA6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3513BC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7F4F" w14:textId="77777777" w:rsidR="00AA6FBD" w:rsidRDefault="00AA6FBD" w:rsidP="00C13193">
      <w:r>
        <w:separator/>
      </w:r>
    </w:p>
    <w:p w14:paraId="1923A815" w14:textId="77777777" w:rsidR="00AA6FBD" w:rsidRDefault="00AA6FBD"/>
    <w:p w14:paraId="07F3F1D2" w14:textId="77777777" w:rsidR="00AA6FBD" w:rsidRDefault="00AA6FBD"/>
    <w:p w14:paraId="3490A925" w14:textId="77777777" w:rsidR="00AA6FBD" w:rsidRDefault="00AA6FBD"/>
  </w:footnote>
  <w:footnote w:type="continuationSeparator" w:id="0">
    <w:p w14:paraId="51C1148F" w14:textId="77777777" w:rsidR="00AA6FBD" w:rsidRDefault="00AA6FBD" w:rsidP="00C13193">
      <w:r>
        <w:continuationSeparator/>
      </w:r>
    </w:p>
    <w:p w14:paraId="773EA526" w14:textId="77777777" w:rsidR="00AA6FBD" w:rsidRDefault="00AA6FBD"/>
    <w:p w14:paraId="39529A3E" w14:textId="77777777" w:rsidR="00AA6FBD" w:rsidRDefault="00AA6FBD"/>
    <w:p w14:paraId="30F404AE" w14:textId="77777777" w:rsidR="00AA6FBD" w:rsidRDefault="00AA6FBD"/>
  </w:footnote>
  <w:footnote w:type="continuationNotice" w:id="1">
    <w:p w14:paraId="517626B2" w14:textId="77777777" w:rsidR="00AA6FBD" w:rsidRDefault="00AA6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271397822">
    <w:abstractNumId w:val="28"/>
  </w:num>
  <w:num w:numId="2" w16cid:durableId="893538808">
    <w:abstractNumId w:val="21"/>
  </w:num>
  <w:num w:numId="3" w16cid:durableId="788549712">
    <w:abstractNumId w:val="12"/>
  </w:num>
  <w:num w:numId="4" w16cid:durableId="1975720245">
    <w:abstractNumId w:val="14"/>
  </w:num>
  <w:num w:numId="5" w16cid:durableId="1339845470">
    <w:abstractNumId w:val="15"/>
  </w:num>
  <w:num w:numId="6" w16cid:durableId="590237560">
    <w:abstractNumId w:val="13"/>
  </w:num>
  <w:num w:numId="7" w16cid:durableId="1677998050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459451598">
    <w:abstractNumId w:val="19"/>
  </w:num>
  <w:num w:numId="9" w16cid:durableId="907881544">
    <w:abstractNumId w:val="23"/>
  </w:num>
  <w:num w:numId="10" w16cid:durableId="378827498">
    <w:abstractNumId w:val="18"/>
  </w:num>
  <w:num w:numId="11" w16cid:durableId="1179656365">
    <w:abstractNumId w:val="5"/>
  </w:num>
  <w:num w:numId="12" w16cid:durableId="58478045">
    <w:abstractNumId w:val="10"/>
  </w:num>
  <w:num w:numId="13" w16cid:durableId="1272082377">
    <w:abstractNumId w:val="16"/>
  </w:num>
  <w:num w:numId="14" w16cid:durableId="1833330998">
    <w:abstractNumId w:val="27"/>
  </w:num>
  <w:num w:numId="15" w16cid:durableId="1382363399">
    <w:abstractNumId w:val="29"/>
  </w:num>
  <w:num w:numId="16" w16cid:durableId="683361410">
    <w:abstractNumId w:val="11"/>
  </w:num>
  <w:num w:numId="17" w16cid:durableId="11809007">
    <w:abstractNumId w:val="7"/>
  </w:num>
  <w:num w:numId="18" w16cid:durableId="982926806">
    <w:abstractNumId w:val="17"/>
  </w:num>
  <w:num w:numId="19" w16cid:durableId="1033847000">
    <w:abstractNumId w:val="8"/>
  </w:num>
  <w:num w:numId="20" w16cid:durableId="2074431319">
    <w:abstractNumId w:val="30"/>
  </w:num>
  <w:num w:numId="21" w16cid:durableId="1223322347">
    <w:abstractNumId w:val="9"/>
  </w:num>
  <w:num w:numId="22" w16cid:durableId="90322550">
    <w:abstractNumId w:val="25"/>
  </w:num>
  <w:num w:numId="23" w16cid:durableId="1533420682">
    <w:abstractNumId w:val="22"/>
  </w:num>
  <w:num w:numId="24" w16cid:durableId="1848596797">
    <w:abstractNumId w:val="4"/>
  </w:num>
  <w:num w:numId="25" w16cid:durableId="1384674542">
    <w:abstractNumId w:val="3"/>
  </w:num>
  <w:num w:numId="26" w16cid:durableId="1496144043">
    <w:abstractNumId w:val="2"/>
  </w:num>
  <w:num w:numId="27" w16cid:durableId="1477650510">
    <w:abstractNumId w:val="1"/>
  </w:num>
  <w:num w:numId="28" w16cid:durableId="1542478749">
    <w:abstractNumId w:val="0"/>
  </w:num>
  <w:num w:numId="29" w16cid:durableId="963265643">
    <w:abstractNumId w:val="26"/>
  </w:num>
  <w:num w:numId="30" w16cid:durableId="757485095">
    <w:abstractNumId w:val="6"/>
  </w:num>
  <w:num w:numId="31" w16cid:durableId="210279491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638A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75B6A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3BC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4749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613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378AE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6E8"/>
    <w:rsid w:val="008B0892"/>
    <w:rsid w:val="008B287B"/>
    <w:rsid w:val="008B4D8A"/>
    <w:rsid w:val="008C32EF"/>
    <w:rsid w:val="008D2804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B07"/>
    <w:rsid w:val="00947E8A"/>
    <w:rsid w:val="00962959"/>
    <w:rsid w:val="009724C0"/>
    <w:rsid w:val="00980CF0"/>
    <w:rsid w:val="00981D80"/>
    <w:rsid w:val="009835CA"/>
    <w:rsid w:val="00984E2C"/>
    <w:rsid w:val="009859F8"/>
    <w:rsid w:val="0099496F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A6FBD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0568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274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D787A"/>
    <w:rsid w:val="00EE03F8"/>
    <w:rsid w:val="00EE03FC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tech:opnMe:IR8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experts/i-and-r-08-sfrp2-fibrosis?cid=tech:opnMe:IR8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355748"/>
    <w:rsid w:val="00551734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E96D67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1878</Characters>
  <Application>Microsoft Office Word</Application>
  <DocSecurity>0</DocSecurity>
  <Lines>15</Lines>
  <Paragraphs>4</Paragraphs>
  <ScaleCrop>false</ScaleCrop>
  <LinksUpToDate>false</LinksUpToDate>
  <CharactersWithSpaces>2171</CharactersWithSpaces>
  <SharedDoc>false</SharedDoc>
  <HyperlinkBase/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https://opnme.com/faqs?cid=tech:opnMe:IR7:temp:opnMef1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https://www.opnme.com/opn2experts/ir-07-NK-cells-systemic-sclerosis?cid=tech:opnMe:IR7:temp:opnMep1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2023-03-04T01:10:00Z</dcterms:created>
  <dcterms:modified xsi:type="dcterms:W3CDTF">2023-05-16T09:54:00Z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